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F" w:rsidRDefault="003A783F" w:rsidP="003A783F"/>
    <w:p w:rsidR="003A783F" w:rsidRPr="003A783F" w:rsidRDefault="003A783F" w:rsidP="003A783F">
      <w:pPr>
        <w:jc w:val="center"/>
        <w:rPr>
          <w:rFonts w:ascii="Arial Black" w:hAnsi="Arial Black"/>
          <w:sz w:val="32"/>
          <w:szCs w:val="24"/>
        </w:rPr>
      </w:pPr>
      <w:bookmarkStart w:id="0" w:name="_GoBack"/>
      <w:r w:rsidRPr="003A783F">
        <w:rPr>
          <w:rFonts w:ascii="Arial Black" w:hAnsi="Arial Black"/>
          <w:sz w:val="32"/>
          <w:szCs w:val="24"/>
        </w:rPr>
        <w:t xml:space="preserve">Советы </w:t>
      </w:r>
      <w:r w:rsidRPr="003A783F">
        <w:rPr>
          <w:rFonts w:ascii="Arial Black" w:hAnsi="Arial Black"/>
          <w:sz w:val="32"/>
          <w:szCs w:val="24"/>
        </w:rPr>
        <w:t>родителям при подготовке к ЕГЭ</w:t>
      </w:r>
      <w:proofErr w:type="gramStart"/>
      <w:r w:rsidRPr="003A783F">
        <w:rPr>
          <w:rFonts w:ascii="Arial Black" w:hAnsi="Arial Black"/>
          <w:sz w:val="32"/>
          <w:szCs w:val="24"/>
        </w:rPr>
        <w:t>,О</w:t>
      </w:r>
      <w:proofErr w:type="gramEnd"/>
      <w:r w:rsidRPr="003A783F">
        <w:rPr>
          <w:rFonts w:ascii="Arial Black" w:hAnsi="Arial Black"/>
          <w:sz w:val="32"/>
          <w:szCs w:val="24"/>
        </w:rPr>
        <w:t>ГЭ</w:t>
      </w:r>
    </w:p>
    <w:bookmarkEnd w:id="0"/>
    <w:p w:rsidR="003A783F" w:rsidRPr="003A783F" w:rsidRDefault="003A783F" w:rsidP="003A783F">
      <w:pPr>
        <w:jc w:val="center"/>
        <w:rPr>
          <w:rFonts w:ascii="Arial Black" w:hAnsi="Arial Black"/>
          <w:i/>
          <w:sz w:val="28"/>
          <w:szCs w:val="24"/>
        </w:rPr>
      </w:pPr>
      <w:r w:rsidRPr="003A783F">
        <w:rPr>
          <w:rFonts w:ascii="Arial Black" w:hAnsi="Arial Black"/>
          <w:i/>
          <w:sz w:val="28"/>
          <w:szCs w:val="24"/>
        </w:rPr>
        <w:t>Советы психо</w:t>
      </w:r>
      <w:r w:rsidRPr="003A783F">
        <w:rPr>
          <w:rFonts w:ascii="Arial Black" w:hAnsi="Arial Black"/>
          <w:i/>
          <w:sz w:val="28"/>
          <w:szCs w:val="24"/>
        </w:rPr>
        <w:t>лога по подготовке к сдаче ЕГЭ, ОГЭ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</w:p>
    <w:p w:rsidR="003A783F" w:rsidRPr="003A783F" w:rsidRDefault="003A783F" w:rsidP="003A783F">
      <w:pPr>
        <w:jc w:val="center"/>
        <w:rPr>
          <w:rFonts w:ascii="Arial Black" w:hAnsi="Arial Black"/>
          <w:i/>
          <w:sz w:val="24"/>
          <w:szCs w:val="24"/>
        </w:rPr>
      </w:pPr>
      <w:r w:rsidRPr="003A783F">
        <w:rPr>
          <w:rFonts w:ascii="Arial Black" w:hAnsi="Arial Black"/>
          <w:i/>
          <w:sz w:val="24"/>
          <w:szCs w:val="24"/>
        </w:rPr>
        <w:t>Уважаемые родители!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Существуют ложные способы, так типичными для родителей способами поддержки ребенка является </w:t>
      </w:r>
      <w:proofErr w:type="spellStart"/>
      <w:r w:rsidRPr="003A783F">
        <w:rPr>
          <w:rFonts w:ascii="Arial Black" w:hAnsi="Arial Black"/>
          <w:sz w:val="24"/>
          <w:szCs w:val="24"/>
        </w:rPr>
        <w:t>гиперопека</w:t>
      </w:r>
      <w:proofErr w:type="spellEnd"/>
      <w:r w:rsidRPr="003A783F">
        <w:rPr>
          <w:rFonts w:ascii="Arial Black" w:hAnsi="Arial Black"/>
          <w:sz w:val="24"/>
          <w:szCs w:val="24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</w:t>
      </w:r>
      <w:r>
        <w:rPr>
          <w:rFonts w:ascii="Arial Black" w:hAnsi="Arial Black"/>
          <w:sz w:val="24"/>
          <w:szCs w:val="24"/>
        </w:rPr>
        <w:t xml:space="preserve"> положительных сторон ребенка.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Поддерживать  ребенка – значит верить в него. Поддержка основана на вере в прирожденную  способность личности </w:t>
      </w:r>
      <w:proofErr w:type="gramStart"/>
      <w:r w:rsidRPr="003A783F">
        <w:rPr>
          <w:rFonts w:ascii="Arial Black" w:hAnsi="Arial Black"/>
          <w:sz w:val="24"/>
          <w:szCs w:val="24"/>
        </w:rPr>
        <w:t>преодолевать</w:t>
      </w:r>
      <w:proofErr w:type="gramEnd"/>
      <w:r w:rsidRPr="003A783F">
        <w:rPr>
          <w:rFonts w:ascii="Arial Black" w:hAnsi="Arial Black"/>
          <w:sz w:val="24"/>
          <w:szCs w:val="24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</w:t>
      </w:r>
      <w:r>
        <w:rPr>
          <w:rFonts w:ascii="Arial Black" w:hAnsi="Arial Black"/>
          <w:sz w:val="24"/>
          <w:szCs w:val="24"/>
        </w:rPr>
        <w:t xml:space="preserve">вку: «Ты сможешь это сделать».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Чтобы показать веру в ребенка, родитель должен иметь мужество и желание сделать следующее: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Забыть о прошлых неудачах ребенка,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Помочь ребенку обрести уверенность в том, что он справится с данной задачей,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•  Помнить о прошлых удачах и возвр</w:t>
      </w:r>
      <w:r>
        <w:rPr>
          <w:rFonts w:ascii="Arial Black" w:hAnsi="Arial Black"/>
          <w:sz w:val="24"/>
          <w:szCs w:val="24"/>
        </w:rPr>
        <w:t xml:space="preserve">ащаться к ним, а не к ошибкам.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lastRenderedPageBreak/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</w:t>
      </w:r>
      <w:r>
        <w:rPr>
          <w:rFonts w:ascii="Arial Black" w:hAnsi="Arial Black"/>
          <w:sz w:val="24"/>
          <w:szCs w:val="24"/>
        </w:rPr>
        <w:t xml:space="preserve">ого соучастия, выражение лица.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Итак, чтобы поддержать ребенка, необходимо: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Опираться на сильные стороны ребенка,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Избегать подчеркивания промахов ребенка,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Проявлять веру в ребенка, сочувствие к нему, уверенность в его силах,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Создать дома обстановку дружелюбия и уважения, уметь и хотеть демонстрировать любовь и уважение к ребенку,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Будьте одновременно тверды и добры, но не выступайте в роли судьи,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•  Поддерживайте своего ребенка, демонстрируйте, </w:t>
      </w:r>
      <w:r>
        <w:rPr>
          <w:rFonts w:ascii="Arial Black" w:hAnsi="Arial Black"/>
          <w:sz w:val="24"/>
          <w:szCs w:val="24"/>
        </w:rPr>
        <w:t xml:space="preserve">что понимаете его переживания.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</w:t>
      </w:r>
      <w:r>
        <w:rPr>
          <w:rFonts w:ascii="Arial Black" w:hAnsi="Arial Black"/>
          <w:sz w:val="24"/>
          <w:szCs w:val="24"/>
        </w:rPr>
        <w:t xml:space="preserve">м измерением его возможностей.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     Подбадривайте детей, хвалите их</w:t>
      </w:r>
      <w:r>
        <w:rPr>
          <w:rFonts w:ascii="Arial Black" w:hAnsi="Arial Black"/>
          <w:sz w:val="24"/>
          <w:szCs w:val="24"/>
        </w:rPr>
        <w:t xml:space="preserve"> за то, что они делают хорошо.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lastRenderedPageBreak/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</w:t>
      </w:r>
      <w:r>
        <w:rPr>
          <w:rFonts w:ascii="Arial Black" w:hAnsi="Arial Black"/>
          <w:sz w:val="24"/>
          <w:szCs w:val="24"/>
        </w:rPr>
        <w:t xml:space="preserve"> чередовать занятия с отдыхом.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Обеспечьте дома удобное место для занятий, проследите, чтобы никто из домашних не мешал.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</w:t>
      </w:r>
      <w:r>
        <w:rPr>
          <w:rFonts w:ascii="Arial Black" w:hAnsi="Arial Black"/>
          <w:sz w:val="24"/>
          <w:szCs w:val="24"/>
        </w:rPr>
        <w:t xml:space="preserve">лируют работу головного мозга.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Помогите детям распределить темы подготовки по дням.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3A783F">
        <w:rPr>
          <w:rFonts w:ascii="Arial Black" w:hAnsi="Arial Black"/>
          <w:sz w:val="24"/>
          <w:szCs w:val="24"/>
        </w:rPr>
        <w:t>привычных ему</w:t>
      </w:r>
      <w:proofErr w:type="gramEnd"/>
      <w:r w:rsidRPr="003A783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письменных и устных экзаменов.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</w:t>
      </w:r>
      <w:r w:rsidRPr="003A783F">
        <w:rPr>
          <w:rFonts w:ascii="Arial Black" w:hAnsi="Arial Black"/>
          <w:sz w:val="24"/>
          <w:szCs w:val="24"/>
        </w:rPr>
        <w:lastRenderedPageBreak/>
        <w:t xml:space="preserve">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Посоветуйте детям во время экзамена о</w:t>
      </w:r>
      <w:r>
        <w:rPr>
          <w:rFonts w:ascii="Arial Black" w:hAnsi="Arial Black"/>
          <w:sz w:val="24"/>
          <w:szCs w:val="24"/>
        </w:rPr>
        <w:t xml:space="preserve">братить внимание на следующее: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·                                 пробежать глазами весь тест, чтобы увидеть, какого типа задания в нем содержатся, это </w:t>
      </w:r>
      <w:r>
        <w:rPr>
          <w:rFonts w:ascii="Arial Black" w:hAnsi="Arial Black"/>
          <w:sz w:val="24"/>
          <w:szCs w:val="24"/>
        </w:rPr>
        <w:t xml:space="preserve">поможет настроиться на работу;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·                                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3A783F">
        <w:rPr>
          <w:rFonts w:ascii="Arial Black" w:hAnsi="Arial Black"/>
          <w:sz w:val="24"/>
          <w:szCs w:val="24"/>
        </w:rPr>
        <w:t>предполагают</w:t>
      </w:r>
      <w:proofErr w:type="gramEnd"/>
      <w:r w:rsidRPr="003A783F">
        <w:rPr>
          <w:rFonts w:ascii="Arial Black" w:hAnsi="Arial Black"/>
          <w:sz w:val="24"/>
          <w:szCs w:val="24"/>
        </w:rPr>
        <w:t xml:space="preserve"> о</w:t>
      </w:r>
      <w:r>
        <w:rPr>
          <w:rFonts w:ascii="Arial Black" w:hAnsi="Arial Black"/>
          <w:sz w:val="24"/>
          <w:szCs w:val="24"/>
        </w:rPr>
        <w:t xml:space="preserve">твет и торопятся его вписать);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·                                 если не знаешь ответа на вопрос или не уверен, пропусти его и отметь,</w:t>
      </w:r>
      <w:r>
        <w:rPr>
          <w:rFonts w:ascii="Arial Black" w:hAnsi="Arial Black"/>
          <w:sz w:val="24"/>
          <w:szCs w:val="24"/>
        </w:rPr>
        <w:t xml:space="preserve"> чтобы потом к нему вернуться;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·                                 если не смог в течение отведенного времени ответить на вопрос, есть смысл положиться на свою интуицию и указа</w:t>
      </w:r>
      <w:r>
        <w:rPr>
          <w:rFonts w:ascii="Arial Black" w:hAnsi="Arial Black"/>
          <w:sz w:val="24"/>
          <w:szCs w:val="24"/>
        </w:rPr>
        <w:t xml:space="preserve">ть наиболее вероятный вариант.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</w:t>
      </w:r>
      <w:r w:rsidRPr="003A783F">
        <w:rPr>
          <w:rFonts w:ascii="Arial Black" w:hAnsi="Arial Black"/>
          <w:sz w:val="24"/>
          <w:szCs w:val="24"/>
        </w:rPr>
        <w:lastRenderedPageBreak/>
        <w:t xml:space="preserve">их помощь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      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3A783F">
        <w:rPr>
          <w:rFonts w:ascii="Arial Black" w:hAnsi="Arial Black"/>
          <w:sz w:val="24"/>
          <w:szCs w:val="24"/>
        </w:rPr>
        <w:t>подготовки</w:t>
      </w:r>
      <w:proofErr w:type="gramEnd"/>
      <w:r w:rsidRPr="003A783F">
        <w:rPr>
          <w:rFonts w:ascii="Arial Black" w:hAnsi="Arial Black"/>
          <w:sz w:val="24"/>
          <w:szCs w:val="24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</w:t>
      </w:r>
      <w:r>
        <w:rPr>
          <w:rFonts w:ascii="Arial Black" w:hAnsi="Arial Black"/>
          <w:sz w:val="24"/>
          <w:szCs w:val="24"/>
        </w:rPr>
        <w:t xml:space="preserve">ошо знакомые - в часы спада.  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</w:t>
      </w:r>
      <w:r>
        <w:rPr>
          <w:rFonts w:ascii="Arial Black" w:hAnsi="Arial Black"/>
          <w:sz w:val="24"/>
          <w:szCs w:val="24"/>
        </w:rPr>
        <w:t xml:space="preserve">еет вам рассказать, тем лучше.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 на подг</w:t>
      </w:r>
      <w:r>
        <w:rPr>
          <w:rFonts w:ascii="Arial Black" w:hAnsi="Arial Black"/>
          <w:sz w:val="24"/>
          <w:szCs w:val="24"/>
        </w:rPr>
        <w:t xml:space="preserve">отовку организма, а не знаний.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</w:t>
      </w:r>
      <w:r>
        <w:rPr>
          <w:rFonts w:ascii="Arial Black" w:hAnsi="Arial Black"/>
          <w:sz w:val="24"/>
          <w:szCs w:val="24"/>
        </w:rPr>
        <w:t xml:space="preserve">аписана его собственной рукой.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lastRenderedPageBreak/>
        <w:t>В выходной, когда вы никуда не торопитесь, устройте ребенку репетицию письменн</w:t>
      </w:r>
      <w:r>
        <w:rPr>
          <w:rFonts w:ascii="Arial Black" w:hAnsi="Arial Black"/>
          <w:sz w:val="24"/>
          <w:szCs w:val="24"/>
        </w:rPr>
        <w:t>ого экзамена</w:t>
      </w:r>
      <w:proofErr w:type="gramStart"/>
      <w:r>
        <w:rPr>
          <w:rFonts w:ascii="Arial Black" w:hAnsi="Arial Black"/>
          <w:sz w:val="24"/>
          <w:szCs w:val="24"/>
        </w:rPr>
        <w:t xml:space="preserve"> </w:t>
      </w:r>
      <w:r w:rsidRPr="003A783F">
        <w:rPr>
          <w:rFonts w:ascii="Arial Black" w:hAnsi="Arial Black"/>
          <w:sz w:val="24"/>
          <w:szCs w:val="24"/>
        </w:rPr>
        <w:t>.</w:t>
      </w:r>
      <w:proofErr w:type="gramEnd"/>
      <w:r w:rsidRPr="003A783F">
        <w:rPr>
          <w:rFonts w:ascii="Arial Black" w:hAnsi="Arial Black"/>
          <w:sz w:val="24"/>
          <w:szCs w:val="24"/>
        </w:rPr>
        <w:t xml:space="preserve"> Например</w:t>
      </w:r>
      <w:r>
        <w:rPr>
          <w:rFonts w:ascii="Arial Black" w:hAnsi="Arial Black"/>
          <w:sz w:val="24"/>
          <w:szCs w:val="24"/>
        </w:rPr>
        <w:t xml:space="preserve">, возьмите один из вариантов </w:t>
      </w:r>
      <w:r w:rsidRPr="003A783F">
        <w:rPr>
          <w:rFonts w:ascii="Arial Black" w:hAnsi="Arial Black"/>
          <w:sz w:val="24"/>
          <w:szCs w:val="24"/>
        </w:rPr>
        <w:t xml:space="preserve"> по математике.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</w:t>
      </w:r>
      <w:r>
        <w:rPr>
          <w:rFonts w:ascii="Arial Black" w:hAnsi="Arial Black"/>
          <w:sz w:val="24"/>
          <w:szCs w:val="24"/>
        </w:rPr>
        <w:t xml:space="preserve">я на задании и не отвлекаться?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r>
        <w:rPr>
          <w:rFonts w:ascii="Arial Black" w:hAnsi="Arial Black"/>
          <w:sz w:val="24"/>
          <w:szCs w:val="24"/>
        </w:rPr>
        <w:t xml:space="preserve">выпускник </w:t>
      </w:r>
      <w:r w:rsidRPr="003A783F">
        <w:rPr>
          <w:rFonts w:ascii="Arial Black" w:hAnsi="Arial Black"/>
          <w:sz w:val="24"/>
          <w:szCs w:val="24"/>
        </w:rPr>
        <w:t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3A783F" w:rsidRPr="003A783F" w:rsidRDefault="003A783F" w:rsidP="003A783F">
      <w:pPr>
        <w:rPr>
          <w:rFonts w:ascii="Arial Black" w:hAnsi="Arial Black"/>
          <w:sz w:val="24"/>
          <w:szCs w:val="24"/>
        </w:rPr>
      </w:pPr>
      <w:r w:rsidRPr="003A783F">
        <w:rPr>
          <w:rFonts w:ascii="Arial Black" w:hAnsi="Arial Black"/>
          <w:sz w:val="24"/>
          <w:szCs w:val="24"/>
        </w:rPr>
        <w:t xml:space="preserve"> </w:t>
      </w:r>
    </w:p>
    <w:p w:rsidR="00EA153F" w:rsidRPr="003A783F" w:rsidRDefault="00EA153F">
      <w:pPr>
        <w:rPr>
          <w:rFonts w:ascii="Arial Black" w:hAnsi="Arial Black"/>
          <w:sz w:val="24"/>
          <w:szCs w:val="24"/>
        </w:rPr>
      </w:pPr>
    </w:p>
    <w:sectPr w:rsidR="00EA153F" w:rsidRPr="003A783F" w:rsidSect="003A783F">
      <w:pgSz w:w="16838" w:h="11906" w:orient="landscape"/>
      <w:pgMar w:top="85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F"/>
    <w:rsid w:val="003A783F"/>
    <w:rsid w:val="00E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2</cp:revision>
  <dcterms:created xsi:type="dcterms:W3CDTF">2021-05-21T09:26:00Z</dcterms:created>
  <dcterms:modified xsi:type="dcterms:W3CDTF">2021-05-21T09:34:00Z</dcterms:modified>
</cp:coreProperties>
</file>