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E" w:rsidRPr="00D21B5E" w:rsidRDefault="00D21B5E" w:rsidP="00D21B5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48"/>
          <w:lang w:eastAsia="ru-RU"/>
        </w:rPr>
      </w:pPr>
      <w:r w:rsidRPr="00D21B5E">
        <w:rPr>
          <w:rFonts w:asciiTheme="majorHAnsi" w:eastAsia="Times New Roman" w:hAnsiTheme="majorHAnsi" w:cs="Times New Roman"/>
          <w:b/>
          <w:bCs/>
          <w:color w:val="0F0F0F"/>
          <w:kern w:val="36"/>
          <w:sz w:val="36"/>
          <w:szCs w:val="48"/>
          <w:lang w:eastAsia="ru-RU"/>
        </w:rPr>
        <w:t>Условия питания  и охраны здоровья обучающихся, в том числе инвалидов и лиц с ОВЗ</w:t>
      </w:r>
    </w:p>
    <w:p w:rsidR="00EB4C4F" w:rsidRPr="00D21B5E" w:rsidRDefault="00D21B5E" w:rsidP="00D21B5E">
      <w:pPr>
        <w:jc w:val="both"/>
        <w:rPr>
          <w:rFonts w:asciiTheme="majorHAnsi" w:hAnsiTheme="majorHAnsi" w:cs="Arial"/>
          <w:color w:val="000000"/>
        </w:rPr>
      </w:pPr>
      <w:r w:rsidRPr="00D21B5E">
        <w:rPr>
          <w:rFonts w:asciiTheme="majorHAnsi" w:hAnsiTheme="majorHAnsi" w:cs="Arial"/>
          <w:color w:val="000000"/>
        </w:rPr>
        <w:t xml:space="preserve">Комплексная безопасность образовательного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характера. </w:t>
      </w:r>
      <w:proofErr w:type="gramStart"/>
      <w:r w:rsidRPr="00D21B5E">
        <w:rPr>
          <w:rFonts w:asciiTheme="majorHAnsi" w:hAnsiTheme="majorHAnsi" w:cs="Arial"/>
          <w:color w:val="000000"/>
        </w:rPr>
        <w:t>Система мер обеспечения комплексной безопасности школы - это совокупность предусмотренных законодательством мер и мероприятий персонала образовательного учреждения, осуществляемых под руководством директора учреждения, органов управления образованием, во взаимодействии с правоохранительными структурами, вспомогательными службами и общественными организациями, с целью обеспечения безопасного функционирования учебного заведения, а также готовности сотрудников и учащихся к рациональным действиям в опасных и чрезвычайных ситуациях.</w:t>
      </w:r>
      <w:proofErr w:type="gramEnd"/>
    </w:p>
    <w:p w:rsidR="00D21B5E" w:rsidRDefault="00D21B5E" w:rsidP="00D21B5E">
      <w:pPr>
        <w:jc w:val="center"/>
        <w:rPr>
          <w:rStyle w:val="a3"/>
          <w:rFonts w:asciiTheme="majorHAnsi" w:hAnsiTheme="majorHAnsi"/>
          <w:color w:val="000000"/>
          <w:sz w:val="27"/>
          <w:szCs w:val="27"/>
        </w:rPr>
      </w:pPr>
      <w:r w:rsidRPr="00D21B5E">
        <w:rPr>
          <w:rStyle w:val="a3"/>
          <w:rFonts w:asciiTheme="majorHAnsi" w:hAnsiTheme="majorHAnsi"/>
          <w:color w:val="000000"/>
          <w:sz w:val="27"/>
          <w:szCs w:val="27"/>
        </w:rPr>
        <w:t>ОРГАНИЗАЦИЯ ГОРЯЧЕГО ПИТАНИЯ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В режиме учебного дня для приёма пищи и отдыха предусматривается 2 перемены по 20 минут. </w:t>
      </w:r>
      <w:r w:rsidRPr="00D21B5E">
        <w:rPr>
          <w:rFonts w:asciiTheme="majorHAnsi" w:hAnsiTheme="majorHAnsi"/>
        </w:rPr>
        <w:br/>
        <w:t xml:space="preserve">Питание организуется на базе МБОУ Зеленовской СОШ  </w:t>
      </w:r>
      <w:r w:rsidRPr="00D21B5E">
        <w:rPr>
          <w:rFonts w:asciiTheme="majorHAnsi" w:hAnsiTheme="majorHAnsi"/>
        </w:rPr>
        <w:br/>
        <w:t xml:space="preserve">Отпуск учащимся питания (завтраки и обеды) в столовой осуществляется по классам (группам). 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Столовая школы осуществляет производственную деятельность в полном объеме 5 дней - с понедельника по пятницу включительно в режиме работы школы. 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Для поддержания порядка в столовой организовано дежурство классных руководителей. 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Ответственность за своевременную подготовку документов для предоставления бесплатного питания несёт классный руководитель. </w:t>
      </w:r>
    </w:p>
    <w:p w:rsidR="00D21B5E" w:rsidRPr="00D21B5E" w:rsidRDefault="00D21B5E" w:rsidP="00D21B5E">
      <w:pPr>
        <w:pStyle w:val="a5"/>
        <w:spacing w:line="276" w:lineRule="auto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Классный руководитель ведет ежедневный учет </w:t>
      </w:r>
      <w:proofErr w:type="gramStart"/>
      <w:r w:rsidRPr="00D21B5E">
        <w:rPr>
          <w:rFonts w:asciiTheme="majorHAnsi" w:hAnsiTheme="majorHAnsi"/>
        </w:rPr>
        <w:t>питающихся</w:t>
      </w:r>
      <w:proofErr w:type="gramEnd"/>
      <w:r w:rsidRPr="00D21B5E">
        <w:rPr>
          <w:rFonts w:asciiTheme="majorHAnsi" w:hAnsiTheme="majorHAnsi"/>
        </w:rPr>
        <w:t xml:space="preserve"> на бесплатной основе.</w:t>
      </w:r>
    </w:p>
    <w:p w:rsidR="00D21B5E" w:rsidRPr="00D21B5E" w:rsidRDefault="00D21B5E">
      <w:pPr>
        <w:rPr>
          <w:rFonts w:ascii="Arial" w:hAnsi="Arial" w:cs="Arial"/>
          <w:caps/>
          <w:sz w:val="27"/>
          <w:szCs w:val="27"/>
        </w:rPr>
      </w:pPr>
    </w:p>
    <w:p w:rsidR="00D21B5E" w:rsidRPr="00D21B5E" w:rsidRDefault="00D21B5E" w:rsidP="00D21B5E">
      <w:pPr>
        <w:pStyle w:val="a5"/>
        <w:jc w:val="center"/>
        <w:rPr>
          <w:rFonts w:asciiTheme="majorHAnsi" w:hAnsiTheme="majorHAnsi"/>
          <w:b/>
          <w:caps/>
          <w:sz w:val="27"/>
          <w:szCs w:val="27"/>
        </w:rPr>
      </w:pPr>
      <w:r w:rsidRPr="00D21B5E">
        <w:rPr>
          <w:rFonts w:asciiTheme="majorHAnsi" w:hAnsiTheme="majorHAnsi"/>
          <w:b/>
          <w:caps/>
          <w:sz w:val="27"/>
          <w:szCs w:val="27"/>
        </w:rPr>
        <w:t xml:space="preserve">Условия охраны здоровья </w:t>
      </w:r>
      <w:proofErr w:type="gramStart"/>
      <w:r w:rsidRPr="00D21B5E">
        <w:rPr>
          <w:rFonts w:asciiTheme="majorHAnsi" w:hAnsiTheme="majorHAnsi"/>
          <w:b/>
          <w:caps/>
          <w:sz w:val="27"/>
          <w:szCs w:val="27"/>
        </w:rPr>
        <w:t>обучающихся</w:t>
      </w:r>
      <w:proofErr w:type="gramEnd"/>
    </w:p>
    <w:p w:rsidR="00D21B5E" w:rsidRPr="00D21B5E" w:rsidRDefault="00D21B5E" w:rsidP="00D21B5E">
      <w:pPr>
        <w:pStyle w:val="a5"/>
        <w:jc w:val="center"/>
        <w:rPr>
          <w:rFonts w:asciiTheme="majorHAnsi" w:hAnsiTheme="majorHAnsi"/>
          <w:b/>
          <w:caps/>
          <w:sz w:val="27"/>
          <w:szCs w:val="27"/>
        </w:rPr>
      </w:pPr>
      <w:r w:rsidRPr="00D21B5E">
        <w:rPr>
          <w:rFonts w:asciiTheme="majorHAnsi" w:hAnsiTheme="majorHAnsi"/>
          <w:b/>
          <w:caps/>
          <w:sz w:val="27"/>
          <w:szCs w:val="27"/>
        </w:rPr>
        <w:t>в том числе инвалидов и лиц с ОВЗ</w:t>
      </w: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 Учреждении созданы безопасные условия пребывания детей школе:</w:t>
      </w: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  <w:r w:rsidRPr="00D21B5E">
        <w:rPr>
          <w:rFonts w:asciiTheme="majorHAnsi" w:hAnsiTheme="majorHAnsi"/>
        </w:rPr>
        <w:t xml:space="preserve">-  </w:t>
      </w:r>
      <w:proofErr w:type="gramStart"/>
      <w:r w:rsidRPr="00D21B5E">
        <w:rPr>
          <w:rFonts w:asciiTheme="majorHAnsi" w:hAnsiTheme="majorHAnsi"/>
        </w:rPr>
        <w:t>установлены</w:t>
      </w:r>
      <w:proofErr w:type="gramEnd"/>
      <w:r w:rsidRPr="00D21B5E">
        <w:rPr>
          <w:rFonts w:asciiTheme="majorHAnsi" w:hAnsiTheme="majorHAnsi"/>
        </w:rPr>
        <w:t>:</w:t>
      </w: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  <w:r w:rsidRPr="00D21B5E">
        <w:rPr>
          <w:rFonts w:asciiTheme="majorHAnsi" w:hAnsiTheme="majorHAnsi"/>
        </w:rPr>
        <w:t>• тревожная кнопка для экстренных вызовов;</w:t>
      </w: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  <w:r w:rsidRPr="00D21B5E">
        <w:rPr>
          <w:rFonts w:asciiTheme="majorHAnsi" w:hAnsiTheme="majorHAnsi"/>
        </w:rPr>
        <w:t>• автоматическая пожарная сигнализация;</w:t>
      </w:r>
    </w:p>
    <w:p w:rsidR="00D21B5E" w:rsidRPr="00EF0DDB" w:rsidRDefault="00D21B5E" w:rsidP="00D21B5E">
      <w:pPr>
        <w:pStyle w:val="a5"/>
        <w:rPr>
          <w:rFonts w:asciiTheme="majorHAnsi" w:hAnsiTheme="majorHAnsi"/>
        </w:rPr>
      </w:pPr>
      <w:r w:rsidRPr="00EF0DDB">
        <w:rPr>
          <w:rFonts w:asciiTheme="majorHAnsi" w:hAnsiTheme="majorHAnsi"/>
        </w:rPr>
        <w:t>• система видеонаблюдения.</w:t>
      </w: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</w:p>
    <w:p w:rsidR="00D21B5E" w:rsidRPr="00D21B5E" w:rsidRDefault="00D21B5E" w:rsidP="00D21B5E">
      <w:pPr>
        <w:pStyle w:val="a5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 соответствии со статьей 41 главы 4 Федерального закона от 29 декабря 2012 № 273-ФЗ «Об образовании в Российской Федерации»</w:t>
      </w:r>
      <w:r w:rsidR="00A4193A">
        <w:rPr>
          <w:rFonts w:asciiTheme="majorHAnsi" w:hAnsiTheme="majorHAnsi"/>
        </w:rPr>
        <w:t xml:space="preserve"> </w:t>
      </w:r>
      <w:r w:rsidRPr="00D21B5E">
        <w:rPr>
          <w:rFonts w:asciiTheme="majorHAnsi" w:hAnsiTheme="majorHAnsi"/>
        </w:rPr>
        <w:t xml:space="preserve">МБОУ </w:t>
      </w:r>
      <w:r w:rsidR="00A4193A">
        <w:rPr>
          <w:rFonts w:asciiTheme="majorHAnsi" w:hAnsiTheme="majorHAnsi"/>
        </w:rPr>
        <w:t>Зеленовская СОШ</w:t>
      </w:r>
      <w:r w:rsidRPr="00D21B5E">
        <w:rPr>
          <w:rFonts w:asciiTheme="majorHAnsi" w:hAnsiTheme="majorHAnsi"/>
        </w:rPr>
        <w:t xml:space="preserve">  (Учреждение) создаёт условия, гарантирующие охрану и укрепление здоровья обучающихся, в том числе инвалидов и лиц с ограниченными возможностями.</w:t>
      </w:r>
    </w:p>
    <w:p w:rsidR="00D21B5E" w:rsidRPr="00D21B5E" w:rsidRDefault="00D21B5E" w:rsidP="00D21B5E">
      <w:pPr>
        <w:pStyle w:val="a5"/>
        <w:rPr>
          <w:rFonts w:asciiTheme="majorHAnsi" w:hAnsiTheme="majorHAnsi"/>
          <w:sz w:val="24"/>
        </w:rPr>
      </w:pPr>
    </w:p>
    <w:p w:rsidR="00D21B5E" w:rsidRDefault="00D21B5E" w:rsidP="00D21B5E">
      <w:pPr>
        <w:pStyle w:val="a5"/>
        <w:rPr>
          <w:rFonts w:asciiTheme="majorHAnsi" w:hAnsiTheme="majorHAnsi"/>
          <w:sz w:val="24"/>
        </w:rPr>
      </w:pPr>
      <w:r w:rsidRPr="00D21B5E">
        <w:rPr>
          <w:rFonts w:asciiTheme="majorHAnsi" w:hAnsiTheme="majorHAnsi"/>
          <w:sz w:val="24"/>
        </w:rPr>
        <w:t xml:space="preserve"> </w:t>
      </w:r>
    </w:p>
    <w:p w:rsidR="00D21B5E" w:rsidRDefault="00D21B5E" w:rsidP="00D21B5E">
      <w:pPr>
        <w:pStyle w:val="a5"/>
        <w:rPr>
          <w:rFonts w:asciiTheme="majorHAnsi" w:hAnsiTheme="majorHAnsi"/>
          <w:b/>
          <w:sz w:val="28"/>
        </w:rPr>
      </w:pPr>
      <w:r w:rsidRPr="00D21B5E">
        <w:rPr>
          <w:rFonts w:asciiTheme="majorHAnsi" w:hAnsiTheme="majorHAnsi"/>
          <w:sz w:val="24"/>
        </w:rPr>
        <w:t xml:space="preserve"> </w:t>
      </w:r>
      <w:r w:rsidRPr="00D21B5E">
        <w:rPr>
          <w:rFonts w:asciiTheme="majorHAnsi" w:hAnsiTheme="majorHAnsi"/>
          <w:b/>
          <w:sz w:val="28"/>
        </w:rPr>
        <w:t>Основные направления охраны здоровья:</w:t>
      </w:r>
    </w:p>
    <w:p w:rsidR="00D21B5E" w:rsidRPr="00D21B5E" w:rsidRDefault="00D21B5E" w:rsidP="00D21B5E">
      <w:pPr>
        <w:pStyle w:val="a5"/>
        <w:rPr>
          <w:rFonts w:asciiTheme="majorHAnsi" w:hAnsiTheme="majorHAnsi"/>
          <w:b/>
          <w:sz w:val="24"/>
        </w:rPr>
      </w:pP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организация питания учащихся;</w:t>
      </w: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lastRenderedPageBreak/>
        <w:t xml:space="preserve">- определение оптимальной учебной, </w:t>
      </w:r>
      <w:proofErr w:type="spellStart"/>
      <w:r w:rsidRPr="00D21B5E">
        <w:rPr>
          <w:rFonts w:asciiTheme="majorHAnsi" w:hAnsiTheme="majorHAnsi"/>
        </w:rPr>
        <w:t>внеучебной</w:t>
      </w:r>
      <w:proofErr w:type="spellEnd"/>
      <w:r w:rsidRPr="00D21B5E">
        <w:rPr>
          <w:rFonts w:asciiTheme="majorHAnsi" w:hAnsiTheme="majorHAnsi"/>
        </w:rPr>
        <w:t xml:space="preserve"> нагрузки, режима учебных занятий и продолжительности каникул;</w:t>
      </w: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пропаганда и обучение навыкам здорового образа жизни;</w:t>
      </w: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10222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профилактика и запрещение курения, употребления алкогольных, слабоалкогольных напитков, пива, наркотических</w:t>
      </w:r>
      <w:r w:rsidR="00310222">
        <w:rPr>
          <w:rFonts w:asciiTheme="majorHAnsi" w:hAnsiTheme="majorHAnsi"/>
        </w:rPr>
        <w:t xml:space="preserve"> средств и психотропных веществ. </w:t>
      </w:r>
    </w:p>
    <w:p w:rsidR="00310222" w:rsidRPr="00D21B5E" w:rsidRDefault="00310222" w:rsidP="00310222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обеспечение безопасности учащихся во время пребывания в Учреждении;</w:t>
      </w:r>
    </w:p>
    <w:p w:rsidR="00310222" w:rsidRPr="00D21B5E" w:rsidRDefault="00310222" w:rsidP="00310222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профилактика несчастных случаев с учащимися во время пребывания в Учреждении;</w:t>
      </w:r>
    </w:p>
    <w:p w:rsidR="00310222" w:rsidRDefault="00310222" w:rsidP="00310222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- проведение санитарно-противоэпидемических и профилактических мероприятий.</w:t>
      </w:r>
    </w:p>
    <w:p w:rsidR="00310222" w:rsidRPr="00D21B5E" w:rsidRDefault="00310222" w:rsidP="00D21B5E">
      <w:pPr>
        <w:pStyle w:val="a5"/>
        <w:jc w:val="both"/>
        <w:rPr>
          <w:rFonts w:asciiTheme="majorHAnsi" w:hAnsiTheme="majorHAnsi"/>
        </w:rPr>
      </w:pPr>
    </w:p>
    <w:p w:rsid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 школе проводятся профилактические мероприятия по охране здоровья обучающихся, в том числе лиц с ограниченными возможностями здоровья.</w:t>
      </w:r>
    </w:p>
    <w:p w:rsidR="00310222" w:rsidRDefault="00310222" w:rsidP="00310222">
      <w:pPr>
        <w:pStyle w:val="a5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учреждении  п</w:t>
      </w:r>
      <w:r w:rsidRPr="00310222">
        <w:rPr>
          <w:rFonts w:asciiTheme="majorHAnsi" w:hAnsiTheme="majorHAnsi"/>
        </w:rPr>
        <w:t xml:space="preserve">риоритетным является </w:t>
      </w:r>
      <w:proofErr w:type="spellStart"/>
      <w:r w:rsidRPr="00310222">
        <w:rPr>
          <w:rFonts w:asciiTheme="majorHAnsi" w:hAnsiTheme="majorHAnsi"/>
        </w:rPr>
        <w:t>здоровьесберегающее</w:t>
      </w:r>
      <w:proofErr w:type="spellEnd"/>
      <w:r w:rsidRPr="00310222">
        <w:rPr>
          <w:rFonts w:asciiTheme="majorHAnsi" w:hAnsiTheme="majorHAnsi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10222">
        <w:rPr>
          <w:rFonts w:asciiTheme="majorHAnsi" w:hAnsiTheme="majorHAnsi"/>
        </w:rPr>
        <w:t>здоровьесберегающими</w:t>
      </w:r>
      <w:proofErr w:type="spellEnd"/>
      <w:r w:rsidRPr="00310222">
        <w:rPr>
          <w:rFonts w:asciiTheme="majorHAnsi" w:hAnsiTheme="majorHAnsi"/>
        </w:rPr>
        <w:t xml:space="preserve"> технологиями в процессе обучения</w:t>
      </w:r>
      <w:r>
        <w:rPr>
          <w:rFonts w:asciiTheme="majorHAnsi" w:hAnsiTheme="majorHAnsi"/>
        </w:rPr>
        <w:t>,</w:t>
      </w:r>
      <w:r w:rsidRPr="00310222">
        <w:rPr>
          <w:rFonts w:asciiTheme="majorHAnsi" w:hAnsiTheme="majorHAnsi"/>
        </w:rPr>
        <w:t xml:space="preserve">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</w:t>
      </w:r>
    </w:p>
    <w:p w:rsidR="00310222" w:rsidRDefault="00310222" w:rsidP="00310222">
      <w:pPr>
        <w:pStyle w:val="a5"/>
        <w:ind w:left="851"/>
        <w:jc w:val="both"/>
        <w:rPr>
          <w:rFonts w:asciiTheme="majorHAnsi" w:hAnsiTheme="majorHAnsi"/>
        </w:rPr>
      </w:pPr>
      <w:r w:rsidRPr="00310222">
        <w:rPr>
          <w:rFonts w:asciiTheme="majorHAnsi" w:hAnsiTheme="majorHAnsi"/>
        </w:rPr>
        <w:t>На уроках физкультуры предусмотрена оптимальная физическая нагрузка для учащихся различн</w:t>
      </w:r>
      <w:r>
        <w:rPr>
          <w:rFonts w:asciiTheme="majorHAnsi" w:hAnsiTheme="majorHAnsi"/>
        </w:rPr>
        <w:t>ого уровня подготовки.</w:t>
      </w:r>
      <w:r w:rsidRPr="00310222">
        <w:rPr>
          <w:rFonts w:asciiTheme="majorHAnsi" w:hAnsiTheme="majorHAnsi"/>
        </w:rPr>
        <w:t xml:space="preserve"> В школе в рамках  спортивно-оздоровительного направления организованы</w:t>
      </w:r>
      <w:r>
        <w:rPr>
          <w:rFonts w:asciiTheme="majorHAnsi" w:hAnsiTheme="majorHAnsi"/>
        </w:rPr>
        <w:t xml:space="preserve"> кружки и секции: «Волейбол», «Туризм», занятия в кружке «Расти здоровым» в рамках внеурочной деятельности</w:t>
      </w:r>
      <w:r w:rsidR="00C42EB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310222">
        <w:rPr>
          <w:rFonts w:asciiTheme="majorHAnsi" w:hAnsiTheme="majorHAnsi"/>
        </w:rPr>
        <w:t>В плане работы школы запланированы дни</w:t>
      </w:r>
      <w:r>
        <w:rPr>
          <w:rFonts w:asciiTheme="majorHAnsi" w:hAnsiTheme="majorHAnsi"/>
        </w:rPr>
        <w:t>, декады</w:t>
      </w:r>
      <w:r w:rsidRPr="00310222">
        <w:rPr>
          <w:rFonts w:asciiTheme="majorHAnsi" w:hAnsiTheme="majorHAnsi"/>
        </w:rPr>
        <w:t xml:space="preserve"> здоровья,</w:t>
      </w:r>
      <w:r w:rsidR="00C42EBE">
        <w:rPr>
          <w:rFonts w:asciiTheme="majorHAnsi" w:hAnsiTheme="majorHAnsi"/>
        </w:rPr>
        <w:t xml:space="preserve"> </w:t>
      </w:r>
      <w:bookmarkStart w:id="0" w:name="_GoBack"/>
      <w:bookmarkEnd w:id="0"/>
      <w:r w:rsidRPr="00310222">
        <w:rPr>
          <w:rFonts w:asciiTheme="majorHAnsi" w:hAnsiTheme="majorHAnsi"/>
        </w:rPr>
        <w:t xml:space="preserve">участие школьных спортивных команд во </w:t>
      </w:r>
      <w:proofErr w:type="spellStart"/>
      <w:r w:rsidRPr="00310222">
        <w:rPr>
          <w:rFonts w:asciiTheme="majorHAnsi" w:hAnsiTheme="majorHAnsi"/>
        </w:rPr>
        <w:t>внутришкольных</w:t>
      </w:r>
      <w:proofErr w:type="spellEnd"/>
      <w:r w:rsidRPr="0031022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муниципальных</w:t>
      </w:r>
      <w:r w:rsidRPr="00310222">
        <w:rPr>
          <w:rFonts w:asciiTheme="majorHAnsi" w:hAnsiTheme="majorHAnsi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</w:t>
      </w:r>
      <w:r>
        <w:rPr>
          <w:rFonts w:asciiTheme="majorHAnsi" w:hAnsiTheme="majorHAnsi"/>
        </w:rPr>
        <w:t xml:space="preserve">ения зрительного анализатора и </w:t>
      </w:r>
      <w:r w:rsidRPr="00310222">
        <w:rPr>
          <w:rFonts w:asciiTheme="majorHAnsi" w:hAnsiTheme="majorHAnsi"/>
        </w:rPr>
        <w:t xml:space="preserve">т.д. </w:t>
      </w:r>
    </w:p>
    <w:p w:rsidR="00310222" w:rsidRPr="00D21B5E" w:rsidRDefault="00310222" w:rsidP="00D21B5E">
      <w:pPr>
        <w:pStyle w:val="a5"/>
        <w:jc w:val="both"/>
        <w:rPr>
          <w:rFonts w:asciiTheme="majorHAnsi" w:hAnsiTheme="majorHAnsi"/>
        </w:rPr>
      </w:pP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Все работники школы ежегодно проходят профилактический медицинский осмотр.</w:t>
      </w:r>
    </w:p>
    <w:p w:rsidR="00D21B5E" w:rsidRPr="00D21B5E" w:rsidRDefault="00D21B5E" w:rsidP="00D21B5E">
      <w:pPr>
        <w:pStyle w:val="a5"/>
        <w:jc w:val="both"/>
        <w:rPr>
          <w:rFonts w:asciiTheme="majorHAnsi" w:hAnsiTheme="majorHAnsi"/>
        </w:rPr>
      </w:pPr>
      <w:r w:rsidRPr="00D21B5E">
        <w:rPr>
          <w:rFonts w:asciiTheme="majorHAnsi" w:hAnsiTheme="majorHAnsi"/>
        </w:rPr>
        <w:t>В период карантинных мероприятий все помещения обрабатываются с применением дезинфицирующих средств.</w:t>
      </w:r>
    </w:p>
    <w:sectPr w:rsidR="00D21B5E" w:rsidRPr="00D21B5E" w:rsidSect="00D21B5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5E"/>
    <w:rsid w:val="00310222"/>
    <w:rsid w:val="005D65FA"/>
    <w:rsid w:val="00A4193A"/>
    <w:rsid w:val="00C42EBE"/>
    <w:rsid w:val="00D21B5E"/>
    <w:rsid w:val="00EB4C4F"/>
    <w:rsid w:val="00E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B5E"/>
    <w:rPr>
      <w:b/>
      <w:bCs/>
    </w:rPr>
  </w:style>
  <w:style w:type="paragraph" w:styleId="a4">
    <w:name w:val="Normal (Web)"/>
    <w:basedOn w:val="a"/>
    <w:uiPriority w:val="99"/>
    <w:semiHidden/>
    <w:unhideWhenUsed/>
    <w:rsid w:val="00D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B5E"/>
    <w:rPr>
      <w:b/>
      <w:bCs/>
    </w:rPr>
  </w:style>
  <w:style w:type="paragraph" w:styleId="a4">
    <w:name w:val="Normal (Web)"/>
    <w:basedOn w:val="a"/>
    <w:uiPriority w:val="99"/>
    <w:semiHidden/>
    <w:unhideWhenUsed/>
    <w:rsid w:val="00D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</cp:lastModifiedBy>
  <cp:revision>6</cp:revision>
  <dcterms:created xsi:type="dcterms:W3CDTF">2019-11-06T08:22:00Z</dcterms:created>
  <dcterms:modified xsi:type="dcterms:W3CDTF">2019-11-06T20:12:00Z</dcterms:modified>
</cp:coreProperties>
</file>